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8E2" w:rsidRDefault="005218E2" w:rsidP="005218E2">
      <w:pPr>
        <w:pStyle w:val="Paragraphedeliste"/>
        <w:numPr>
          <w:ilvl w:val="0"/>
          <w:numId w:val="1"/>
        </w:numPr>
      </w:pPr>
      <w:r w:rsidRPr="00166D61">
        <w:rPr>
          <w:b/>
        </w:rPr>
        <w:t xml:space="preserve">De forts écarts de productivité de la main d’œuvre sont constatés. </w:t>
      </w:r>
      <w:r w:rsidRPr="007B4A97">
        <w:t>Du fait d’une intensification du travail</w:t>
      </w:r>
      <w:r>
        <w:t xml:space="preserve"> (notamment liée au robot)</w:t>
      </w:r>
      <w:r w:rsidRPr="007B4A97">
        <w:t>, les petits collectifs très productifs produisent 583 000 l/UMO contre 371 000 l/UMO et 446 000 l/UMO dans les collectifs plus importants avec salariés ou de type associatif</w:t>
      </w:r>
      <w:r w:rsidRPr="00166D61">
        <w:t xml:space="preserve">. </w:t>
      </w:r>
      <w:r w:rsidR="009A6D2D" w:rsidRPr="00166D61">
        <w:t>Le nombre de vaches</w:t>
      </w:r>
      <w:r w:rsidR="00166D61" w:rsidRPr="00166D61">
        <w:t xml:space="preserve"> par UMO lait </w:t>
      </w:r>
      <w:r w:rsidR="00166D61">
        <w:t xml:space="preserve">est aussi </w:t>
      </w:r>
      <w:r w:rsidR="00F60924">
        <w:t xml:space="preserve">un critère </w:t>
      </w:r>
      <w:r w:rsidR="00166D61" w:rsidRPr="00166D61">
        <w:t xml:space="preserve">pertinent pour apprécier la productivité du travail. </w:t>
      </w:r>
      <w:r w:rsidR="00F60924">
        <w:t>Les petits collectifs gèrent 21 vaches de plus/UMO que les grands collectifs avec salariés.</w:t>
      </w:r>
    </w:p>
    <w:p w:rsidR="00166D61" w:rsidRDefault="00166D61" w:rsidP="00166D61">
      <w:pPr>
        <w:ind w:left="360"/>
      </w:pPr>
    </w:p>
    <w:p w:rsidR="0017234D" w:rsidRPr="008331E7" w:rsidRDefault="00E72682" w:rsidP="008331E7">
      <w:pPr>
        <w:pStyle w:val="Paragraphedeliste"/>
        <w:numPr>
          <w:ilvl w:val="0"/>
          <w:numId w:val="1"/>
        </w:numPr>
      </w:pPr>
      <w:r w:rsidRPr="007B4A97">
        <w:rPr>
          <w:b/>
        </w:rPr>
        <w:t xml:space="preserve">Les grands </w:t>
      </w:r>
      <w:r w:rsidR="0017234D" w:rsidRPr="007B4A97">
        <w:rPr>
          <w:b/>
        </w:rPr>
        <w:t xml:space="preserve">collectifs </w:t>
      </w:r>
      <w:r w:rsidR="007B4A97">
        <w:rPr>
          <w:b/>
        </w:rPr>
        <w:t xml:space="preserve">n’affichent pas </w:t>
      </w:r>
      <w:r w:rsidRPr="007B4A97">
        <w:rPr>
          <w:b/>
        </w:rPr>
        <w:t>forcément</w:t>
      </w:r>
      <w:r w:rsidR="007B4A97">
        <w:rPr>
          <w:b/>
        </w:rPr>
        <w:t xml:space="preserve"> </w:t>
      </w:r>
      <w:r w:rsidRPr="007B4A97">
        <w:rPr>
          <w:b/>
        </w:rPr>
        <w:t xml:space="preserve">une productivité du travail plus élevée. </w:t>
      </w:r>
      <w:r w:rsidR="00EA2AAC" w:rsidRPr="007B4A97">
        <w:t>Il y</w:t>
      </w:r>
      <w:r w:rsidR="007B4A97" w:rsidRPr="007B4A97">
        <w:t xml:space="preserve"> </w:t>
      </w:r>
      <w:r w:rsidR="00EA2AAC" w:rsidRPr="007B4A97">
        <w:t xml:space="preserve">a assez peu d’économie d’échelle en France. </w:t>
      </w:r>
    </w:p>
    <w:p w:rsidR="007B4A97" w:rsidRPr="007B4A97" w:rsidRDefault="007B4A97" w:rsidP="007B4A97">
      <w:bookmarkStart w:id="0" w:name="_GoBack"/>
      <w:bookmarkEnd w:id="0"/>
    </w:p>
    <w:p w:rsidR="008331E7" w:rsidRDefault="008331E7" w:rsidP="008331E7">
      <w:pPr>
        <w:pStyle w:val="Paragraphedeliste"/>
        <w:numPr>
          <w:ilvl w:val="0"/>
          <w:numId w:val="1"/>
        </w:numPr>
      </w:pPr>
      <w:r w:rsidRPr="008331E7">
        <w:rPr>
          <w:b/>
        </w:rPr>
        <w:t xml:space="preserve">L’efficacité du travail varie du simple au double. </w:t>
      </w:r>
      <w:r w:rsidRPr="008331E7">
        <w:t>Pour un même volume produit, le nombre d’heures</w:t>
      </w:r>
      <w:r>
        <w:t xml:space="preserve"> passe du simple au double selon les exploitations, sans compter les extrêmes ! </w:t>
      </w:r>
      <w:proofErr w:type="gramStart"/>
      <w:r>
        <w:t>Pour  trois</w:t>
      </w:r>
      <w:proofErr w:type="gramEnd"/>
      <w:r>
        <w:t xml:space="preserve"> quarts des élevages, il faut entre 5 et 10 h pour produire 1 000 l de lait. Plusieurs facteurs expliquent ces écarts d’efficacité : </w:t>
      </w:r>
      <w:r>
        <w:t xml:space="preserve">les hommes (objectifs, capacité d’organisation, profil simplificateur ou perfectionniste), les pratiques, les équipements (traite, alimentation, curage, paillage), l’ergonomie des bâtiments, le type de système en place (pâturant ou pas…), et la structure d’exploitation (parcellaire, nombre de sites…). </w:t>
      </w:r>
    </w:p>
    <w:p w:rsidR="008331E7" w:rsidRPr="008331E7" w:rsidRDefault="008331E7" w:rsidP="008331E7">
      <w:pPr>
        <w:pStyle w:val="Paragraphedeliste"/>
      </w:pPr>
    </w:p>
    <w:p w:rsidR="00BE5476" w:rsidRDefault="007B4A97" w:rsidP="007B4A97">
      <w:pPr>
        <w:pStyle w:val="Paragraphedeliste"/>
        <w:numPr>
          <w:ilvl w:val="0"/>
          <w:numId w:val="1"/>
        </w:numPr>
      </w:pPr>
      <w:r w:rsidRPr="007B4A97">
        <w:rPr>
          <w:b/>
        </w:rPr>
        <w:t>Productivité ne rime pas avec effic</w:t>
      </w:r>
      <w:r w:rsidR="008331E7">
        <w:rPr>
          <w:b/>
        </w:rPr>
        <w:t>acité</w:t>
      </w:r>
      <w:r w:rsidRPr="007B4A97">
        <w:rPr>
          <w:b/>
        </w:rPr>
        <w:t xml:space="preserve"> </w:t>
      </w:r>
      <w:r w:rsidR="008331E7">
        <w:rPr>
          <w:b/>
        </w:rPr>
        <w:t>d</w:t>
      </w:r>
      <w:r w:rsidRPr="007B4A97">
        <w:rPr>
          <w:b/>
        </w:rPr>
        <w:t xml:space="preserve">u travail. </w:t>
      </w:r>
      <w:r w:rsidR="0017234D" w:rsidRPr="001515F8">
        <w:t>Pour un</w:t>
      </w:r>
      <w:r w:rsidR="0017234D">
        <w:t xml:space="preserve"> même litrage produit/UMO, le temps passé pour produire 1 000 l de lait </w:t>
      </w:r>
      <w:r w:rsidR="008331E7">
        <w:t xml:space="preserve">est très variable. </w:t>
      </w:r>
      <w:r w:rsidR="001515F8">
        <w:t xml:space="preserve">Un pallier se dessine autour de 3 h/1 000 l. </w:t>
      </w:r>
      <w:r w:rsidR="008331E7">
        <w:t>Il semble di</w:t>
      </w:r>
      <w:r w:rsidR="001515F8">
        <w:t>fficile de descendre sous</w:t>
      </w:r>
      <w:r w:rsidR="008331E7">
        <w:t xml:space="preserve"> ce niveau</w:t>
      </w:r>
      <w:r w:rsidR="001515F8">
        <w:t xml:space="preserve">. </w:t>
      </w:r>
    </w:p>
    <w:p w:rsidR="007B4A97" w:rsidRDefault="007B4A97" w:rsidP="007B4A97">
      <w:pPr>
        <w:pStyle w:val="Paragraphedeliste"/>
      </w:pPr>
    </w:p>
    <w:p w:rsidR="007B4A97" w:rsidRDefault="007B4A97" w:rsidP="007B4A97">
      <w:pPr>
        <w:pStyle w:val="Paragraphedeliste"/>
        <w:numPr>
          <w:ilvl w:val="0"/>
          <w:numId w:val="1"/>
        </w:numPr>
      </w:pPr>
      <w:r w:rsidRPr="0017234D">
        <w:rPr>
          <w:b/>
        </w:rPr>
        <w:t>A partir de 55 VL/UMO lait, la charge de travail commence à être importante</w:t>
      </w:r>
      <w:r>
        <w:t xml:space="preserve">. En moyenne, dans l’étude, avec 132 vaches, la productivité du travail s’élève à 51 VL/UMO, 60 heures lait/VL et 7,6 heures/1 </w:t>
      </w:r>
      <w:r w:rsidRPr="005218E2">
        <w:t xml:space="preserve">000 l. </w:t>
      </w:r>
      <w:r w:rsidR="005218E2" w:rsidRPr="005218E2">
        <w:rPr>
          <w:highlight w:val="yellow"/>
        </w:rPr>
        <w:t>(exact ?)</w:t>
      </w:r>
    </w:p>
    <w:p w:rsidR="007B4A97" w:rsidRDefault="007B4A97" w:rsidP="007B4A97">
      <w:pPr>
        <w:pStyle w:val="Paragraphedeliste"/>
      </w:pPr>
    </w:p>
    <w:sectPr w:rsidR="007B4A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73B6B"/>
    <w:multiLevelType w:val="hybridMultilevel"/>
    <w:tmpl w:val="E9089672"/>
    <w:lvl w:ilvl="0" w:tplc="697E802E">
      <w:start w:val="4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967"/>
    <w:rsid w:val="0005687B"/>
    <w:rsid w:val="001515F8"/>
    <w:rsid w:val="00166D61"/>
    <w:rsid w:val="0017234D"/>
    <w:rsid w:val="001B2F91"/>
    <w:rsid w:val="00324304"/>
    <w:rsid w:val="003770FF"/>
    <w:rsid w:val="005218E2"/>
    <w:rsid w:val="007B4A97"/>
    <w:rsid w:val="008331E7"/>
    <w:rsid w:val="009A6D2D"/>
    <w:rsid w:val="00A21967"/>
    <w:rsid w:val="00A32320"/>
    <w:rsid w:val="00A954B2"/>
    <w:rsid w:val="00BE5476"/>
    <w:rsid w:val="00E72682"/>
    <w:rsid w:val="00EA2AAC"/>
    <w:rsid w:val="00F158D2"/>
    <w:rsid w:val="00F609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8DC72"/>
  <w15:chartTrackingRefBased/>
  <w15:docId w15:val="{9280DD40-0BC2-435E-B87A-2F611340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43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268</Words>
  <Characters>1475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Emeline Bignon</dc:creator>
  <cp:keywords/>
  <dc:description/>
  <cp:lastModifiedBy>Emeline Bignon</cp:lastModifiedBy>
  <cp:revision>11</cp:revision>
  <dcterms:created xsi:type="dcterms:W3CDTF">2019-11-07T09:10:00Z</dcterms:created>
  <dcterms:modified xsi:type="dcterms:W3CDTF">2019-11-07T13:04:00Z</dcterms:modified>
</cp:coreProperties>
</file>