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2175"/>
        <w:gridCol w:w="2595"/>
        <w:gridCol w:w="1230"/>
      </w:tblGrid>
      <w:tr w:rsidR="005E5485" w:rsidRPr="005E5485" w:rsidTr="00715A2D">
        <w:tc>
          <w:tcPr>
            <w:tcW w:w="304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Résultats économiques du </w:t>
            </w:r>
            <w:r w:rsidR="00A13F9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1</w:t>
            </w:r>
            <w:r w:rsidR="00A13F98" w:rsidRPr="00A13F9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vertAlign w:val="superscript"/>
                <w:lang w:eastAsia="fr-FR"/>
              </w:rPr>
              <w:t>er</w:t>
            </w:r>
            <w:r w:rsidR="00A13F9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</w:t>
            </w:r>
            <w:r w:rsidR="001D15F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avril</w:t>
            </w: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201</w:t>
            </w:r>
            <w:r w:rsidR="00DA427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8</w:t>
            </w: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au </w:t>
            </w:r>
            <w:r w:rsidR="001D15F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31</w:t>
            </w:r>
            <w:r w:rsidR="00A13F9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</w:t>
            </w:r>
            <w:r w:rsidR="001D15F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mars</w:t>
            </w:r>
            <w:r w:rsidR="00A13F9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201</w:t>
            </w:r>
            <w:r w:rsidR="00DA427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9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</w:tr>
      <w:tr w:rsidR="005E5485" w:rsidRPr="005E5485" w:rsidTr="00715A2D">
        <w:tc>
          <w:tcPr>
            <w:tcW w:w="304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Produits</w:t>
            </w: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  <w:r w:rsidR="00715A2D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(€)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5E5485" w:rsidRPr="005E5485" w:rsidRDefault="00BB7231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297 894 €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Charges</w:t>
            </w: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  <w:r w:rsidR="00715A2D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(€)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:rsidR="005E5485" w:rsidRPr="005E5485" w:rsidRDefault="00C7454D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173 461 €</w:t>
            </w:r>
          </w:p>
        </w:tc>
      </w:tr>
      <w:tr w:rsidR="005E5485" w:rsidRPr="005E5485" w:rsidTr="00715A2D">
        <w:tc>
          <w:tcPr>
            <w:tcW w:w="304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Lait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5E5485" w:rsidRPr="005E5485" w:rsidRDefault="00DA427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190 928 €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Charges opérationnelles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:rsidR="005E5485" w:rsidRPr="005E5485" w:rsidRDefault="00BB7231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72 080</w:t>
            </w:r>
            <w:r w:rsidR="00DA427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€</w:t>
            </w:r>
          </w:p>
        </w:tc>
      </w:tr>
      <w:tr w:rsidR="005E5485" w:rsidRPr="005E5485" w:rsidTr="00715A2D">
        <w:tc>
          <w:tcPr>
            <w:tcW w:w="304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Viande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5E5485" w:rsidRPr="005E5485" w:rsidRDefault="00DA427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  <w:r w:rsidR="007B66D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0</w:t>
            </w:r>
            <w:r w:rsidR="007B66D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€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dont</w:t>
            </w:r>
            <w:proofErr w:type="gramEnd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aliments achetés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:rsidR="005E5485" w:rsidRPr="005E5485" w:rsidRDefault="00DA427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44 789 €</w:t>
            </w:r>
          </w:p>
        </w:tc>
      </w:tr>
      <w:tr w:rsidR="00E67C1D" w:rsidRPr="005E5485" w:rsidTr="00715A2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dont</w:t>
            </w:r>
            <w:proofErr w:type="gramEnd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réformes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5E5485" w:rsidRDefault="00A92C46" w:rsidP="00A92C46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32 297 €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surfaces</w:t>
            </w:r>
            <w:proofErr w:type="gramEnd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fourragères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:rsidR="00E67C1D" w:rsidRPr="005E5485" w:rsidRDefault="001005A4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12 551 €</w:t>
            </w:r>
          </w:p>
        </w:tc>
      </w:tr>
      <w:tr w:rsidR="00E67C1D" w:rsidRPr="005E5485" w:rsidTr="00E67C1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veaux</w:t>
            </w:r>
            <w:proofErr w:type="gramEnd"/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5E5485" w:rsidRDefault="001005A4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10 654 €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67C1D" w:rsidRPr="005E5485" w:rsidTr="00E67C1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amouillantes</w:t>
            </w:r>
            <w:proofErr w:type="gramEnd"/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frais</w:t>
            </w:r>
            <w:proofErr w:type="gramEnd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vétos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E67C1D" w:rsidRPr="005E5485" w:rsidRDefault="00DA4275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4 803 €</w:t>
            </w:r>
          </w:p>
        </w:tc>
      </w:tr>
      <w:tr w:rsidR="00E67C1D" w:rsidRPr="005E5485" w:rsidTr="00E67C1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v</w:t>
            </w: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ariation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s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de stock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DA4275" w:rsidRDefault="00DA4275" w:rsidP="00DA4275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1 977 €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frais</w:t>
            </w:r>
            <w:proofErr w:type="gramEnd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élevage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E67C1D" w:rsidRPr="005E5485" w:rsidRDefault="00DA4275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9 938 €</w:t>
            </w:r>
          </w:p>
        </w:tc>
      </w:tr>
      <w:tr w:rsidR="00E67C1D" w:rsidRPr="005E5485" w:rsidTr="00E67C1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autoconsommation</w:t>
            </w:r>
            <w:proofErr w:type="gramEnd"/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5E5485" w:rsidRDefault="00DA4275" w:rsidP="00A92C46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1 266 €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Charges structure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hors amortissements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E67C1D" w:rsidRPr="005E5485" w:rsidRDefault="00DA4275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101 381 €</w:t>
            </w:r>
          </w:p>
        </w:tc>
      </w:tr>
      <w:tr w:rsidR="00E67C1D" w:rsidRPr="005E5485" w:rsidTr="00E67C1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dont</w:t>
            </w:r>
            <w:proofErr w:type="gramEnd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fermage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E67C1D" w:rsidRPr="005E5485" w:rsidRDefault="00DA4275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14 639 €</w:t>
            </w:r>
          </w:p>
        </w:tc>
      </w:tr>
      <w:tr w:rsidR="00E67C1D" w:rsidRPr="005E5485" w:rsidTr="007B66DD">
        <w:trPr>
          <w:trHeight w:val="459"/>
        </w:trPr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Aides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5E5485" w:rsidRDefault="00A92C46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41 533 €</w:t>
            </w:r>
          </w:p>
        </w:tc>
        <w:tc>
          <w:tcPr>
            <w:tcW w:w="2595" w:type="dxa"/>
            <w:shd w:val="clear" w:color="auto" w:fill="auto"/>
            <w:vAlign w:val="center"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entretien</w:t>
            </w:r>
            <w:proofErr w:type="gramEnd"/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  <w:r w:rsidR="00757B47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matériel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E67C1D" w:rsidRPr="005E5485" w:rsidRDefault="001005A4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6 182 €</w:t>
            </w:r>
          </w:p>
        </w:tc>
      </w:tr>
      <w:tr w:rsidR="00E67C1D" w:rsidRPr="005E5485" w:rsidTr="00E67C1D">
        <w:tc>
          <w:tcPr>
            <w:tcW w:w="3045" w:type="dxa"/>
            <w:shd w:val="clear" w:color="auto" w:fill="auto"/>
            <w:vAlign w:val="center"/>
            <w:hideMark/>
          </w:tcPr>
          <w:p w:rsidR="00E67C1D" w:rsidRPr="001005A4" w:rsidRDefault="00E67C1D" w:rsidP="00E67C1D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FR"/>
              </w:rPr>
            </w:pP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1005A4" w:rsidRDefault="00E67C1D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fr-FR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travaux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par tiers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E67C1D" w:rsidRPr="005E5485" w:rsidRDefault="00DA4275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22 981 €</w:t>
            </w:r>
          </w:p>
        </w:tc>
      </w:tr>
      <w:tr w:rsidR="00E67C1D" w:rsidRPr="005E5485" w:rsidTr="00715A2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7B66DD" w:rsidP="007B66D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dont</w:t>
            </w:r>
            <w:proofErr w:type="gramEnd"/>
            <w:r w:rsidR="00E67C1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   </w:t>
            </w:r>
            <w:r w:rsidR="00E67C1D"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aides couplées animales</w:t>
            </w:r>
            <w:r w:rsidR="00E67C1D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5E5485" w:rsidRDefault="00DA4275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3 088 €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assurance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s</w:t>
            </w:r>
            <w:proofErr w:type="gramEnd"/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:rsidR="00E67C1D" w:rsidRPr="005E5485" w:rsidRDefault="00DA4275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4 291 €</w:t>
            </w:r>
          </w:p>
        </w:tc>
      </w:tr>
      <w:tr w:rsidR="00E67C1D" w:rsidRPr="005E5485" w:rsidTr="00715A2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1005A4" w:rsidP="00E67C1D">
            <w:pPr>
              <w:spacing w:before="100" w:beforeAutospacing="1" w:after="100" w:afterAutospacing="1" w:line="240" w:lineRule="auto"/>
              <w:ind w:left="2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 Indemnités SFP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5E5485" w:rsidRDefault="001005A4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17 860 €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carburant</w:t>
            </w:r>
            <w:proofErr w:type="gramEnd"/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:rsidR="00E67C1D" w:rsidRPr="005E5485" w:rsidRDefault="00DA4275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604FD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004 €</w:t>
            </w:r>
          </w:p>
        </w:tc>
      </w:tr>
      <w:tr w:rsidR="00E67C1D" w:rsidRPr="005E5485" w:rsidTr="00715A2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EDF, eau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:rsidR="00E67C1D" w:rsidRPr="005E5485" w:rsidRDefault="00604FD9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2 595 €</w:t>
            </w:r>
          </w:p>
        </w:tc>
      </w:tr>
      <w:tr w:rsidR="00E67C1D" w:rsidRPr="005E5485" w:rsidTr="00715A2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frais</w:t>
            </w:r>
            <w:proofErr w:type="gramEnd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gestion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:rsidR="00E67C1D" w:rsidRPr="005E5485" w:rsidRDefault="00604FD9" w:rsidP="00A92C46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4 881 €</w:t>
            </w:r>
          </w:p>
        </w:tc>
      </w:tr>
      <w:tr w:rsidR="00E67C1D" w:rsidRPr="005E5485" w:rsidTr="00715A2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salariés</w:t>
            </w:r>
            <w:proofErr w:type="gramEnd"/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:rsidR="00E67C1D" w:rsidRPr="005E5485" w:rsidRDefault="00604FD9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9 171 €</w:t>
            </w:r>
          </w:p>
        </w:tc>
      </w:tr>
      <w:tr w:rsidR="00E67C1D" w:rsidRPr="005E5485" w:rsidTr="00715A2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259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MSA exploitants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:rsidR="00E67C1D" w:rsidRPr="005E5485" w:rsidRDefault="00604FD9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19 265 €</w:t>
            </w:r>
          </w:p>
        </w:tc>
      </w:tr>
      <w:tr w:rsidR="00E67C1D" w:rsidRPr="005E5485" w:rsidTr="005E5485">
        <w:tc>
          <w:tcPr>
            <w:tcW w:w="9045" w:type="dxa"/>
            <w:gridSpan w:val="4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EBE</w:t>
            </w:r>
            <w:r w:rsidRPr="005E5485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fr-FR"/>
              </w:rPr>
              <w:t> </w:t>
            </w: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: </w:t>
            </w:r>
            <w:r w:rsidR="00DA427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124 </w:t>
            </w:r>
            <w:proofErr w:type="gramStart"/>
            <w:r w:rsidR="00DA427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433 </w:t>
            </w: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 xml:space="preserve"> euros</w:t>
            </w:r>
            <w:proofErr w:type="gramEnd"/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</w:tr>
      <w:tr w:rsidR="00E67C1D" w:rsidRPr="005E5485" w:rsidTr="00715A2D">
        <w:tc>
          <w:tcPr>
            <w:tcW w:w="5220" w:type="dxa"/>
            <w:gridSpan w:val="2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Approche comptable</w:t>
            </w: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  <w:tc>
          <w:tcPr>
            <w:tcW w:w="3825" w:type="dxa"/>
            <w:gridSpan w:val="2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Approche trésorerie</w:t>
            </w: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</w:tr>
      <w:tr w:rsidR="00E67C1D" w:rsidRPr="005E5485" w:rsidTr="00017169">
        <w:trPr>
          <w:trHeight w:val="213"/>
        </w:trPr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Amortissements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bottom"/>
            <w:hideMark/>
          </w:tcPr>
          <w:p w:rsidR="00E67C1D" w:rsidRPr="005E5485" w:rsidRDefault="00DA4275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47 952 </w:t>
            </w:r>
            <w:r w:rsidR="00E67C1D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 </w:t>
            </w:r>
          </w:p>
        </w:tc>
        <w:tc>
          <w:tcPr>
            <w:tcW w:w="2595" w:type="dxa"/>
            <w:shd w:val="clear" w:color="auto" w:fill="auto"/>
            <w:vAlign w:val="bottom"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Produits financiers</w:t>
            </w:r>
          </w:p>
        </w:tc>
        <w:tc>
          <w:tcPr>
            <w:tcW w:w="1230" w:type="dxa"/>
            <w:shd w:val="clear" w:color="auto" w:fill="auto"/>
            <w:vAlign w:val="bottom"/>
          </w:tcPr>
          <w:p w:rsidR="00E67C1D" w:rsidRPr="005E5485" w:rsidRDefault="007B66DD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-</w:t>
            </w:r>
          </w:p>
        </w:tc>
      </w:tr>
      <w:tr w:rsidR="00E67C1D" w:rsidRPr="005E5485" w:rsidTr="00715A2D">
        <w:tc>
          <w:tcPr>
            <w:tcW w:w="3045" w:type="dxa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Frais financiers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bottom"/>
            <w:hideMark/>
          </w:tcPr>
          <w:p w:rsidR="00E67C1D" w:rsidRPr="005E5485" w:rsidRDefault="00DA4275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7 436 </w:t>
            </w:r>
            <w:r w:rsidR="00E67C1D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 </w:t>
            </w:r>
          </w:p>
        </w:tc>
        <w:tc>
          <w:tcPr>
            <w:tcW w:w="2595" w:type="dxa"/>
            <w:shd w:val="clear" w:color="auto" w:fill="auto"/>
            <w:vAlign w:val="bottom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Annuités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et frais financiers CT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E67C1D" w:rsidRPr="005E5485" w:rsidRDefault="00C7454D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49 547 </w:t>
            </w:r>
            <w:r w:rsidR="00E67C1D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 </w:t>
            </w:r>
          </w:p>
        </w:tc>
      </w:tr>
      <w:tr w:rsidR="00E67C1D" w:rsidRPr="004E397F" w:rsidTr="00715A2D">
        <w:tc>
          <w:tcPr>
            <w:tcW w:w="3045" w:type="dxa"/>
            <w:shd w:val="clear" w:color="auto" w:fill="auto"/>
            <w:vAlign w:val="center"/>
            <w:hideMark/>
          </w:tcPr>
          <w:p w:rsidR="00E67C1D" w:rsidRPr="004E397F" w:rsidRDefault="00E67C1D" w:rsidP="00E67C1D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4E397F">
              <w:rPr>
                <w:rFonts w:ascii="Arial" w:eastAsia="Times New Roman" w:hAnsi="Arial" w:cs="Arial"/>
                <w:b/>
                <w:bCs/>
                <w:color w:val="FF0000"/>
                <w:sz w:val="12"/>
                <w:szCs w:val="12"/>
                <w:lang w:eastAsia="fr-FR"/>
              </w:rPr>
              <w:t>Revenu courant</w:t>
            </w:r>
            <w:r w:rsidRPr="004E397F">
              <w:rPr>
                <w:rFonts w:ascii="Arial" w:eastAsia="Times New Roman" w:hAnsi="Arial" w:cs="Arial"/>
                <w:color w:val="FF0000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2175" w:type="dxa"/>
            <w:shd w:val="clear" w:color="auto" w:fill="auto"/>
            <w:vAlign w:val="bottom"/>
            <w:hideMark/>
          </w:tcPr>
          <w:p w:rsidR="00E67C1D" w:rsidRPr="004E397F" w:rsidRDefault="00DA4275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FF0000"/>
                <w:sz w:val="12"/>
                <w:szCs w:val="12"/>
                <w:lang w:eastAsia="fr-FR"/>
              </w:rPr>
              <w:t>69 </w:t>
            </w:r>
            <w:proofErr w:type="gramStart"/>
            <w:r>
              <w:rPr>
                <w:rFonts w:ascii="Arial" w:eastAsia="Times New Roman" w:hAnsi="Arial" w:cs="Arial"/>
                <w:color w:val="FF0000"/>
                <w:sz w:val="12"/>
                <w:szCs w:val="12"/>
                <w:lang w:eastAsia="fr-FR"/>
              </w:rPr>
              <w:t xml:space="preserve">045 </w:t>
            </w:r>
            <w:r w:rsidR="00E67C1D" w:rsidRPr="004E397F">
              <w:rPr>
                <w:rFonts w:ascii="Arial" w:eastAsia="Times New Roman" w:hAnsi="Arial" w:cs="Arial"/>
                <w:color w:val="FF0000"/>
                <w:sz w:val="12"/>
                <w:szCs w:val="12"/>
                <w:lang w:eastAsia="fr-FR"/>
              </w:rPr>
              <w:t xml:space="preserve"> €</w:t>
            </w:r>
            <w:proofErr w:type="gramEnd"/>
            <w:r w:rsidR="00E67C1D" w:rsidRPr="004E397F">
              <w:rPr>
                <w:rFonts w:ascii="Arial" w:eastAsia="Times New Roman" w:hAnsi="Arial" w:cs="Arial"/>
                <w:color w:val="FF0000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2595" w:type="dxa"/>
            <w:shd w:val="clear" w:color="auto" w:fill="auto"/>
            <w:vAlign w:val="bottom"/>
            <w:hideMark/>
          </w:tcPr>
          <w:p w:rsidR="00E67C1D" w:rsidRPr="004E397F" w:rsidRDefault="00E67C1D" w:rsidP="00E67C1D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4E397F">
              <w:rPr>
                <w:rFonts w:ascii="Arial" w:eastAsia="Times New Roman" w:hAnsi="Arial" w:cs="Arial"/>
                <w:b/>
                <w:bCs/>
                <w:color w:val="FF0000"/>
                <w:sz w:val="12"/>
                <w:szCs w:val="12"/>
                <w:lang w:eastAsia="fr-FR"/>
              </w:rPr>
              <w:t>Résultat disponible</w:t>
            </w:r>
            <w:r w:rsidRPr="004E397F">
              <w:rPr>
                <w:rFonts w:ascii="Arial" w:eastAsia="Times New Roman" w:hAnsi="Arial" w:cs="Arial"/>
                <w:color w:val="FF0000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30" w:type="dxa"/>
            <w:shd w:val="clear" w:color="auto" w:fill="auto"/>
            <w:vAlign w:val="bottom"/>
            <w:hideMark/>
          </w:tcPr>
          <w:p w:rsidR="00E67C1D" w:rsidRPr="00624D03" w:rsidRDefault="007B66DD" w:rsidP="00E67C1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</w:pPr>
            <w:r w:rsidRPr="00624D03">
              <w:rPr>
                <w:rFonts w:ascii="Arial" w:eastAsia="Times New Roman" w:hAnsi="Arial" w:cs="Arial"/>
                <w:color w:val="FF0000"/>
                <w:sz w:val="12"/>
                <w:szCs w:val="12"/>
                <w:lang w:eastAsia="fr-FR"/>
              </w:rPr>
              <w:t xml:space="preserve"> 74 886 </w:t>
            </w:r>
            <w:r w:rsidR="00E67C1D" w:rsidRPr="00624D03">
              <w:rPr>
                <w:rFonts w:ascii="Arial" w:eastAsia="Times New Roman" w:hAnsi="Arial" w:cs="Arial"/>
                <w:color w:val="FF0000"/>
                <w:sz w:val="12"/>
                <w:szCs w:val="12"/>
                <w:lang w:eastAsia="fr-FR"/>
              </w:rPr>
              <w:t>€ </w:t>
            </w:r>
          </w:p>
        </w:tc>
      </w:tr>
      <w:tr w:rsidR="00E67C1D" w:rsidRPr="005E5485" w:rsidTr="005E5485">
        <w:tc>
          <w:tcPr>
            <w:tcW w:w="9045" w:type="dxa"/>
            <w:gridSpan w:val="4"/>
            <w:shd w:val="clear" w:color="auto" w:fill="auto"/>
            <w:vAlign w:val="center"/>
            <w:hideMark/>
          </w:tcPr>
          <w:p w:rsidR="00E67C1D" w:rsidRPr="005E5485" w:rsidRDefault="00E67C1D" w:rsidP="00E67C1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fr-FR"/>
              </w:rPr>
              <w:t xml:space="preserve"> </w:t>
            </w:r>
            <w:r w:rsidRPr="005E5485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fr-FR"/>
              </w:rPr>
              <w:t>Source :</w:t>
            </w:r>
            <w:r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fr-FR"/>
              </w:rPr>
              <w:t xml:space="preserve"> </w:t>
            </w:r>
            <w:r w:rsidR="00604FD9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fr-FR"/>
              </w:rPr>
              <w:t>Chambre d’agriculture de Meurthe-et-Moselle</w:t>
            </w:r>
          </w:p>
        </w:tc>
      </w:tr>
    </w:tbl>
    <w:p w:rsidR="00F158D2" w:rsidRDefault="00F158D2">
      <w:bookmarkStart w:id="0" w:name="_GoBack"/>
      <w:bookmarkEnd w:id="0"/>
    </w:p>
    <w:p w:rsidR="007937F4" w:rsidRDefault="007937F4" w:rsidP="007937F4">
      <w:pPr>
        <w:spacing w:after="0"/>
        <w:rPr>
          <w:b/>
        </w:rPr>
      </w:pPr>
      <w:r w:rsidRPr="00B955DA">
        <w:rPr>
          <w:b/>
        </w:rPr>
        <w:t>COMMENTAIRES TABLEAU</w:t>
      </w:r>
    </w:p>
    <w:p w:rsidR="00A42CA8" w:rsidRPr="00F962C4" w:rsidRDefault="00A42CA8" w:rsidP="00744D5D">
      <w:pPr>
        <w:spacing w:after="0"/>
        <w:rPr>
          <w:b/>
        </w:rPr>
      </w:pPr>
      <w:r w:rsidRPr="00A42CA8">
        <w:rPr>
          <w:b/>
        </w:rPr>
        <w:t>Page gauche</w:t>
      </w:r>
    </w:p>
    <w:p w:rsidR="00B90E68" w:rsidRDefault="00B90E68" w:rsidP="007937F4">
      <w:pPr>
        <w:spacing w:after="0"/>
        <w:rPr>
          <w:b/>
        </w:rPr>
      </w:pPr>
    </w:p>
    <w:p w:rsidR="00AB11FE" w:rsidRDefault="00AB11FE" w:rsidP="007937F4">
      <w:pPr>
        <w:spacing w:after="0"/>
        <w:rPr>
          <w:b/>
        </w:rPr>
      </w:pPr>
    </w:p>
    <w:p w:rsidR="00AB11FE" w:rsidRDefault="00AB11FE" w:rsidP="007937F4">
      <w:pPr>
        <w:spacing w:after="0"/>
        <w:rPr>
          <w:b/>
        </w:rPr>
      </w:pPr>
    </w:p>
    <w:p w:rsidR="00AB11FE" w:rsidRDefault="00AB11FE" w:rsidP="007937F4">
      <w:pPr>
        <w:spacing w:after="0"/>
        <w:rPr>
          <w:b/>
        </w:rPr>
      </w:pPr>
    </w:p>
    <w:p w:rsidR="00B90E68" w:rsidRPr="00B955DA" w:rsidRDefault="00A42CA8" w:rsidP="007937F4">
      <w:pPr>
        <w:spacing w:after="0"/>
        <w:rPr>
          <w:b/>
        </w:rPr>
      </w:pPr>
      <w:r>
        <w:rPr>
          <w:b/>
        </w:rPr>
        <w:t>Page droite</w:t>
      </w:r>
    </w:p>
    <w:p w:rsidR="00744D5D" w:rsidRDefault="00744D5D" w:rsidP="00744D5D">
      <w:pPr>
        <w:spacing w:after="0"/>
      </w:pPr>
    </w:p>
    <w:p w:rsidR="001D15F9" w:rsidRDefault="001D15F9" w:rsidP="00744D5D">
      <w:pPr>
        <w:spacing w:after="0"/>
      </w:pPr>
    </w:p>
    <w:p w:rsidR="001D15F9" w:rsidRDefault="001D15F9" w:rsidP="00744D5D">
      <w:pPr>
        <w:spacing w:after="0"/>
      </w:pPr>
    </w:p>
    <w:p w:rsidR="001D15F9" w:rsidRDefault="001D15F9" w:rsidP="00744D5D">
      <w:pPr>
        <w:spacing w:after="0"/>
      </w:pPr>
    </w:p>
    <w:p w:rsidR="001D15F9" w:rsidRDefault="001D15F9" w:rsidP="00744D5D">
      <w:pPr>
        <w:spacing w:after="0"/>
      </w:pPr>
    </w:p>
    <w:p w:rsidR="00AB11FE" w:rsidRDefault="00AB11FE" w:rsidP="00744D5D">
      <w:pPr>
        <w:spacing w:after="0"/>
      </w:pPr>
    </w:p>
    <w:p w:rsidR="00AB11FE" w:rsidRDefault="00AB11FE" w:rsidP="00744D5D">
      <w:pPr>
        <w:spacing w:after="0"/>
      </w:pPr>
    </w:p>
    <w:p w:rsidR="00AB11FE" w:rsidRDefault="00AB11FE" w:rsidP="00744D5D">
      <w:pPr>
        <w:spacing w:after="0"/>
      </w:pPr>
    </w:p>
    <w:p w:rsidR="00AB11FE" w:rsidRDefault="00AB11FE" w:rsidP="00744D5D">
      <w:pPr>
        <w:spacing w:after="0"/>
      </w:pPr>
    </w:p>
    <w:p w:rsidR="00AB11FE" w:rsidRDefault="00AB11FE" w:rsidP="00744D5D">
      <w:pPr>
        <w:spacing w:after="0"/>
      </w:pPr>
    </w:p>
    <w:p w:rsidR="00AB11FE" w:rsidRDefault="00AB11FE" w:rsidP="00744D5D">
      <w:pPr>
        <w:spacing w:after="0"/>
      </w:pPr>
    </w:p>
    <w:p w:rsidR="00AB11FE" w:rsidRDefault="00AB11FE" w:rsidP="00744D5D">
      <w:pPr>
        <w:spacing w:after="0"/>
      </w:pPr>
    </w:p>
    <w:p w:rsidR="00AB11FE" w:rsidRDefault="00AB11FE" w:rsidP="00744D5D">
      <w:pPr>
        <w:spacing w:after="0"/>
      </w:pPr>
    </w:p>
    <w:p w:rsidR="00AB11FE" w:rsidRDefault="00AB11FE" w:rsidP="00744D5D">
      <w:pPr>
        <w:spacing w:after="0"/>
      </w:pPr>
    </w:p>
    <w:p w:rsidR="00B90E68" w:rsidRDefault="00B90E68" w:rsidP="007937F4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1985"/>
        <w:gridCol w:w="1275"/>
      </w:tblGrid>
      <w:tr w:rsidR="005E5485" w:rsidRPr="005E5485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Résultats technico-économique</w:t>
            </w:r>
            <w:r w:rsidR="00480A71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</w:t>
            </w:r>
            <w:r w:rsidRPr="005E5485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</w:tr>
      <w:tr w:rsidR="005E5485" w:rsidRPr="005E5485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Exploitant</w:t>
            </w: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A1159B" w:rsidRDefault="00624D03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Cas-type herbager Grand Est</w:t>
            </w: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</w:tr>
      <w:tr w:rsidR="005E5485" w:rsidRPr="005E5485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Lait/UMO lait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  <w:r w:rsidR="00F62B4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(litres)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C7454D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245 716 l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624D03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C7454D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231 408 l</w:t>
            </w:r>
          </w:p>
        </w:tc>
      </w:tr>
      <w:tr w:rsidR="005E5485" w:rsidRPr="00F93875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Lait vendu</w:t>
            </w:r>
            <w:r w:rsidR="00F62B4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(litres)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C7454D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565 146 l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624D03" w:rsidRDefault="008D05AE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4D0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360 000 l</w:t>
            </w:r>
          </w:p>
        </w:tc>
      </w:tr>
      <w:tr w:rsidR="005E5485" w:rsidRPr="005E5485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Lait/vache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  <w:r w:rsidR="00F62B4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(litres)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C7454D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4 836 l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624D03" w:rsidRDefault="008D05AE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4D0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5 900</w:t>
            </w:r>
            <w:r w:rsidR="00E42A56" w:rsidRPr="00624D0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l</w:t>
            </w:r>
          </w:p>
        </w:tc>
      </w:tr>
      <w:tr w:rsidR="005E5485" w:rsidRPr="005E5485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TB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  <w:r w:rsidR="00F62B4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(g/l)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C7454D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624D03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E42A56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41</w:t>
            </w:r>
          </w:p>
        </w:tc>
      </w:tr>
      <w:tr w:rsidR="005E5485" w:rsidRPr="005E5485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TP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  <w:r w:rsidR="00F62B4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(g</w:t>
            </w:r>
            <w:proofErr w:type="gramStart"/>
            <w:r w:rsidR="00F62B4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:l</w:t>
            </w:r>
            <w:proofErr w:type="gramEnd"/>
            <w:r w:rsidR="00F62B4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C7454D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33,5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624D03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E42A56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</w:t>
            </w:r>
            <w:r w:rsidR="008D05AE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</w:t>
            </w:r>
          </w:p>
        </w:tc>
      </w:tr>
      <w:tr w:rsidR="005E5485" w:rsidRPr="00091A06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8C71C3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C71C3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Cellules</w:t>
            </w:r>
            <w:r w:rsidRPr="008C71C3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  <w:r w:rsidR="00F62B4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(/ml)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8C71C3" w:rsidRDefault="00C7454D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252 000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624D03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E42A56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</w:t>
            </w:r>
            <w:r w:rsidR="008D05AE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22</w:t>
            </w:r>
            <w:r w:rsidR="00E42A56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000</w:t>
            </w:r>
          </w:p>
        </w:tc>
      </w:tr>
      <w:tr w:rsidR="005E5485" w:rsidRPr="00091A06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8C71C3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C71C3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IVV</w:t>
            </w:r>
            <w:r w:rsidRPr="008C71C3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  <w:r w:rsidR="00F62B4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(jours)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8C71C3" w:rsidRDefault="00C7454D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385 j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624D03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8D05AE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409</w:t>
            </w:r>
          </w:p>
        </w:tc>
      </w:tr>
      <w:tr w:rsidR="005E5485" w:rsidRPr="005E5485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8C71C3" w:rsidRDefault="00641CE7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Concentrés VL (</w:t>
            </w:r>
            <w:r w:rsidR="0028704F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kg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/VL/an)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8C71C3" w:rsidRDefault="00946864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  <w:r w:rsidR="002870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172 </w:t>
            </w:r>
            <w:r w:rsidR="002870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kg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624D03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946864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1 </w:t>
            </w:r>
            <w:r w:rsidR="008D05AE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390</w:t>
            </w:r>
            <w:r w:rsidR="00946864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  <w:r w:rsidR="0028704F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kg</w:t>
            </w:r>
          </w:p>
        </w:tc>
      </w:tr>
      <w:tr w:rsidR="005E5485" w:rsidRPr="005E5485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663DAA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663DAA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Concentré</w:t>
            </w:r>
            <w:r w:rsidRPr="00663DAA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 </w:t>
            </w:r>
            <w:r w:rsidR="00091A06" w:rsidRPr="00663DAA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>VL</w:t>
            </w:r>
            <w:r w:rsidR="00F62B45">
              <w:rPr>
                <w:rFonts w:ascii="Arial" w:eastAsia="Times New Roman" w:hAnsi="Arial" w:cs="Arial"/>
                <w:b/>
                <w:sz w:val="12"/>
                <w:szCs w:val="12"/>
                <w:lang w:eastAsia="fr-FR"/>
              </w:rPr>
              <w:t xml:space="preserve"> (g/l)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946864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242 g/l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624D03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946864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</w:t>
            </w:r>
            <w:r w:rsidR="008D05AE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  <w:r w:rsidR="00946864" w:rsidRPr="00624D03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g/l</w:t>
            </w:r>
          </w:p>
        </w:tc>
      </w:tr>
      <w:tr w:rsidR="005E5485" w:rsidRPr="005E5485" w:rsidTr="008D05AE">
        <w:trPr>
          <w:trHeight w:val="15"/>
        </w:trPr>
        <w:tc>
          <w:tcPr>
            <w:tcW w:w="3539" w:type="dxa"/>
            <w:shd w:val="clear" w:color="auto" w:fill="auto"/>
            <w:vAlign w:val="center"/>
            <w:hideMark/>
          </w:tcPr>
          <w:p w:rsidR="005E5485" w:rsidRPr="008C71C3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C71C3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Âge 1</w:t>
            </w:r>
            <w:r w:rsidRPr="008C71C3">
              <w:rPr>
                <w:rFonts w:ascii="Arial" w:eastAsia="Times New Roman" w:hAnsi="Arial" w:cs="Arial"/>
                <w:b/>
                <w:bCs/>
                <w:sz w:val="9"/>
                <w:szCs w:val="9"/>
                <w:vertAlign w:val="superscript"/>
                <w:lang w:eastAsia="fr-FR"/>
              </w:rPr>
              <w:t>er</w:t>
            </w:r>
            <w:r w:rsidRPr="008C71C3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vêlage</w:t>
            </w:r>
            <w:r w:rsidRPr="008C71C3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  <w:r w:rsidR="00F62B4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(mois)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946864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624D03" w:rsidRDefault="008D05AE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24D0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</w:t>
            </w:r>
          </w:p>
        </w:tc>
      </w:tr>
      <w:tr w:rsidR="005E5485" w:rsidRPr="005E5485" w:rsidTr="008D05AE">
        <w:tc>
          <w:tcPr>
            <w:tcW w:w="6799" w:type="dxa"/>
            <w:gridSpan w:val="3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Approche comptable</w:t>
            </w: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</w:tr>
      <w:tr w:rsidR="005E5485" w:rsidRPr="005E5485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Amortissements lait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1D15F9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</w:t>
            </w:r>
            <w:r w:rsidR="00E42A56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85</w:t>
            </w: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€/1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 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000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l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E42A56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121</w:t>
            </w:r>
          </w:p>
        </w:tc>
      </w:tr>
      <w:tr w:rsidR="005E5485" w:rsidRPr="005E5485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Frais financiers lait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1D15F9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  </w:t>
            </w:r>
            <w:proofErr w:type="gramStart"/>
            <w:r w:rsidR="00E42A56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13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AB3C2D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</w:t>
            </w:r>
            <w:proofErr w:type="gramEnd"/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/1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 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000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l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E42A56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</w:t>
            </w:r>
          </w:p>
        </w:tc>
      </w:tr>
      <w:tr w:rsidR="005E5485" w:rsidRPr="005E5485" w:rsidTr="008D05AE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color w:val="D83B24"/>
                <w:sz w:val="12"/>
                <w:szCs w:val="12"/>
                <w:lang w:eastAsia="fr-FR"/>
              </w:rPr>
              <w:t>Prix de revient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1D15F9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 xml:space="preserve">                          </w:t>
            </w:r>
            <w:r w:rsidR="00E42A56"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 xml:space="preserve"> </w:t>
            </w:r>
            <w:proofErr w:type="gramStart"/>
            <w:r w:rsidR="00E42A56"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>316</w:t>
            </w:r>
            <w:r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 xml:space="preserve"> </w:t>
            </w:r>
            <w:r w:rsidR="005E5485" w:rsidRPr="005E5485"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b/>
                <w:bCs/>
                <w:color w:val="D83B24"/>
                <w:sz w:val="12"/>
                <w:szCs w:val="12"/>
                <w:lang w:eastAsia="fr-FR"/>
              </w:rPr>
              <w:t>€</w:t>
            </w:r>
            <w:proofErr w:type="gramEnd"/>
            <w:r w:rsidR="005E5485" w:rsidRPr="005E5485">
              <w:rPr>
                <w:rFonts w:ascii="Arial" w:eastAsia="Times New Roman" w:hAnsi="Arial" w:cs="Arial"/>
                <w:b/>
                <w:bCs/>
                <w:color w:val="D83B24"/>
                <w:sz w:val="12"/>
                <w:szCs w:val="12"/>
                <w:lang w:eastAsia="fr-FR"/>
              </w:rPr>
              <w:t>/1</w:t>
            </w:r>
            <w:r w:rsidR="005E5485" w:rsidRPr="005E5485"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> </w:t>
            </w:r>
            <w:r w:rsidR="005E5485" w:rsidRPr="005E5485">
              <w:rPr>
                <w:rFonts w:ascii="Arial" w:eastAsia="Times New Roman" w:hAnsi="Arial" w:cs="Arial"/>
                <w:b/>
                <w:bCs/>
                <w:color w:val="D83B24"/>
                <w:sz w:val="12"/>
                <w:szCs w:val="12"/>
                <w:lang w:eastAsia="fr-FR"/>
              </w:rPr>
              <w:t>000</w:t>
            </w:r>
            <w:r w:rsidR="005E5485" w:rsidRPr="005E5485"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b/>
                <w:bCs/>
                <w:color w:val="D83B24"/>
                <w:sz w:val="12"/>
                <w:szCs w:val="12"/>
                <w:lang w:eastAsia="fr-FR"/>
              </w:rPr>
              <w:t>l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E42A56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353</w:t>
            </w:r>
          </w:p>
        </w:tc>
      </w:tr>
      <w:tr w:rsidR="005E5485" w:rsidRPr="005E5485" w:rsidTr="008D05AE">
        <w:trPr>
          <w:trHeight w:val="15"/>
        </w:trPr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Rémunér</w:t>
            </w:r>
            <w:r w:rsidR="00A13F9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a</w:t>
            </w: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tion du travail et 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br/>
            </w: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charges sociales exploitants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1D15F9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                </w:t>
            </w:r>
            <w:r w:rsidR="00E42A5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2,34 </w:t>
            </w:r>
            <w:r w:rsidR="005E5485"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Smic/UMO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E42A56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1,64</w:t>
            </w:r>
          </w:p>
        </w:tc>
      </w:tr>
    </w:tbl>
    <w:p w:rsidR="00FC57D0" w:rsidRDefault="00FC57D0" w:rsidP="00FC57D0">
      <w:pPr>
        <w:pStyle w:val="Paragraphedelist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1985"/>
        <w:gridCol w:w="850"/>
      </w:tblGrid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480A71" w:rsidRPr="00DE008D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DE008D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Principales charges et produits aux </w:t>
            </w:r>
          </w:p>
          <w:p w:rsidR="005E5485" w:rsidRPr="00DE008D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DE008D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1 000 l</w:t>
            </w:r>
            <w:r w:rsidR="00DE008D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DE008D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(1</w:t>
            </w:r>
            <w:r w:rsidR="00F72348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Exploitant</w:t>
            </w: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A1159B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Cas-type herbager Grand Est</w:t>
            </w:r>
            <w:r w:rsidR="005E5485"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Prix lait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1D15F9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              </w:t>
            </w:r>
            <w:r w:rsidR="00B92CEF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338</w:t>
            </w: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€/1 000 l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B92CEF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325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Produits animaux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1D15F9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            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 </w:t>
            </w:r>
            <w:r w:rsidR="00B92CEF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79</w:t>
            </w:r>
            <w:r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€/1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 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000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l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B92CEF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67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Aides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1D15F9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             </w:t>
            </w:r>
            <w:r w:rsidR="00B92CEF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111</w:t>
            </w: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€/1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 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000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l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B92CE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134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Coût surfaces fourragères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1D15F9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            </w:t>
            </w:r>
            <w:r w:rsidR="00B92CEF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22</w:t>
            </w: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  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€/1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 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000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l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B92CEF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21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Fourrages achetés coproduits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1D15F9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             </w:t>
            </w:r>
            <w:r w:rsidR="00460130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7</w:t>
            </w:r>
            <w:r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€/1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 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000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l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3C178C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CF27E9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Coût des concentrés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E67C1D" w:rsidP="00E67C1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  </w:t>
            </w:r>
            <w:r w:rsidR="001D15F9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               </w:t>
            </w:r>
            <w:r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</w:t>
            </w:r>
            <w:r w:rsidR="001D15F9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</w:t>
            </w:r>
            <w:r w:rsidR="003C178C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67</w:t>
            </w:r>
            <w:r w:rsidR="001D15F9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€/1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 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000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l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3C178C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Coût alimentaire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480A71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1D15F9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          </w:t>
            </w:r>
            <w:r w:rsidR="00460130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96</w:t>
            </w:r>
            <w:r w:rsidR="001D15F9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€/1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 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000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l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460130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42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Frais vétos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1D15F9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           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</w:t>
            </w:r>
            <w:r w:rsidR="0060368B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9</w:t>
            </w:r>
            <w:r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€/1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 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000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l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ED255A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13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CF27E9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Frais d’élevage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5E5485" w:rsidP="00A13F98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</w:t>
            </w:r>
            <w:r w:rsidR="00E67C1D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  </w:t>
            </w:r>
            <w:r w:rsidR="001D15F9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              </w:t>
            </w:r>
            <w:r w:rsidR="00E67C1D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</w:t>
            </w:r>
            <w:r w:rsidR="00CF27E9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</w:t>
            </w:r>
            <w:r w:rsidR="00035E70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 xml:space="preserve"> 23 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€/1 000 l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035E70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42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bottom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i/>
                <w:iCs/>
                <w:sz w:val="11"/>
                <w:szCs w:val="11"/>
                <w:lang w:eastAsia="fr-FR"/>
              </w:rPr>
              <w:t>(1) Litres commercialisés.</w:t>
            </w:r>
            <w:r w:rsidRPr="005E5485">
              <w:rPr>
                <w:rFonts w:ascii="Arial" w:eastAsia="Times New Roman" w:hAnsi="Arial" w:cs="Arial"/>
                <w:sz w:val="11"/>
                <w:szCs w:val="11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fr-FR"/>
              </w:rPr>
              <w:t>Approche trésorerie</w:t>
            </w:r>
            <w:r w:rsidRPr="005E5485">
              <w:rPr>
                <w:rFonts w:ascii="Arial" w:eastAsia="Times New Roman" w:hAnsi="Arial" w:cs="Arial"/>
                <w:sz w:val="14"/>
                <w:szCs w:val="14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Annuités lait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017169" w:rsidP="0001716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    </w:t>
            </w:r>
            <w:r w:rsidR="001D15F9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                </w:t>
            </w:r>
            <w:r w:rsidR="004D4E77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88</w:t>
            </w:r>
            <w:r w:rsidR="001D15F9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 xml:space="preserve"> 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€/1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 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000</w:t>
            </w:r>
            <w:r w:rsidR="005E5485" w:rsidRPr="005E5485">
              <w:rPr>
                <w:rFonts w:ascii="Calibri" w:eastAsia="Times New Roman" w:hAnsi="Calibri" w:cs="Calibri"/>
                <w:sz w:val="12"/>
                <w:szCs w:val="12"/>
                <w:lang w:eastAsia="fr-FR"/>
              </w:rPr>
              <w:t> 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l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4D4E77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84</w:t>
            </w:r>
            <w:r w:rsidR="005E5485"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color w:val="D83B24"/>
                <w:sz w:val="12"/>
                <w:szCs w:val="12"/>
                <w:lang w:eastAsia="fr-FR"/>
              </w:rPr>
              <w:t>Prix d’équilibre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> </w:t>
            </w:r>
            <w:r w:rsidR="00CF27E9"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 xml:space="preserve"> </w:t>
            </w:r>
            <w:r w:rsidR="001D15F9"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 xml:space="preserve">                      </w:t>
            </w:r>
            <w:r w:rsidR="004D4E77"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>301</w:t>
            </w:r>
            <w:r w:rsidR="001D15F9"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 xml:space="preserve"> </w:t>
            </w:r>
            <w:r w:rsidRPr="005E5485">
              <w:rPr>
                <w:rFonts w:ascii="Arial" w:eastAsia="Times New Roman" w:hAnsi="Arial" w:cs="Arial"/>
                <w:b/>
                <w:bCs/>
                <w:color w:val="D83B24"/>
                <w:sz w:val="12"/>
                <w:szCs w:val="12"/>
                <w:lang w:eastAsia="fr-FR"/>
              </w:rPr>
              <w:t>€/1</w:t>
            </w:r>
            <w:r w:rsidRPr="005E5485"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> </w:t>
            </w:r>
            <w:r w:rsidRPr="005E5485">
              <w:rPr>
                <w:rFonts w:ascii="Arial" w:eastAsia="Times New Roman" w:hAnsi="Arial" w:cs="Arial"/>
                <w:b/>
                <w:bCs/>
                <w:color w:val="D83B24"/>
                <w:sz w:val="12"/>
                <w:szCs w:val="12"/>
                <w:lang w:eastAsia="fr-FR"/>
              </w:rPr>
              <w:t>000</w:t>
            </w:r>
            <w:r w:rsidRPr="005E5485">
              <w:rPr>
                <w:rFonts w:ascii="Calibri" w:eastAsia="Times New Roman" w:hAnsi="Calibri" w:cs="Calibri"/>
                <w:b/>
                <w:bCs/>
                <w:color w:val="D83B24"/>
                <w:sz w:val="12"/>
                <w:szCs w:val="12"/>
                <w:lang w:eastAsia="fr-FR"/>
              </w:rPr>
              <w:t> </w:t>
            </w:r>
            <w:r w:rsidRPr="005E5485">
              <w:rPr>
                <w:rFonts w:ascii="Arial" w:eastAsia="Times New Roman" w:hAnsi="Arial" w:cs="Arial"/>
                <w:b/>
                <w:bCs/>
                <w:color w:val="D83B24"/>
                <w:sz w:val="12"/>
                <w:szCs w:val="12"/>
                <w:lang w:eastAsia="fr-FR"/>
              </w:rPr>
              <w:t>l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4D4E7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298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Trésorerie permise</w:t>
            </w: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1D15F9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              </w:t>
            </w:r>
            <w:r w:rsidR="00A13F98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 </w:t>
            </w:r>
            <w:r w:rsidR="004D4E7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2.57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 xml:space="preserve">  </w:t>
            </w:r>
            <w:r w:rsidR="005E5485" w:rsidRPr="005E5485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fr-FR"/>
              </w:rPr>
              <w:t>Smic/UMO</w:t>
            </w:r>
            <w:r w:rsidR="005E5485"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  <w:r w:rsidR="004D4E77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2.33</w:t>
            </w:r>
          </w:p>
        </w:tc>
      </w:tr>
      <w:tr w:rsidR="005E5485" w:rsidRPr="005E5485" w:rsidTr="004D4E77">
        <w:tc>
          <w:tcPr>
            <w:tcW w:w="3539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fr-FR"/>
              </w:rPr>
              <w:t xml:space="preserve">Source : </w:t>
            </w:r>
            <w:r w:rsidR="00CF27E9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fr-FR"/>
              </w:rPr>
              <w:t xml:space="preserve">Chambre d’agriculture </w:t>
            </w:r>
            <w:r w:rsidR="004D4E77">
              <w:rPr>
                <w:rFonts w:ascii="Arial" w:eastAsia="Times New Roman" w:hAnsi="Arial" w:cs="Arial"/>
                <w:i/>
                <w:iCs/>
                <w:sz w:val="12"/>
                <w:szCs w:val="12"/>
                <w:lang w:eastAsia="fr-FR"/>
              </w:rPr>
              <w:t>de Meurthe-et-Moselle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2"/>
                <w:szCs w:val="12"/>
                <w:lang w:eastAsia="fr-FR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E5485" w:rsidRPr="005E5485" w:rsidRDefault="005E5485" w:rsidP="005E54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E548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</w:tc>
      </w:tr>
    </w:tbl>
    <w:p w:rsidR="00FC57D0" w:rsidRDefault="00FC57D0" w:rsidP="00FC57D0">
      <w:pPr>
        <w:rPr>
          <w:highlight w:val="yellow"/>
        </w:rPr>
      </w:pPr>
    </w:p>
    <w:p w:rsidR="00624D03" w:rsidRPr="00FC57D0" w:rsidRDefault="00624D03" w:rsidP="00FC57D0">
      <w:pPr>
        <w:rPr>
          <w:highlight w:val="yellow"/>
        </w:rPr>
      </w:pPr>
    </w:p>
    <w:p w:rsidR="007937F4" w:rsidRPr="007937F4" w:rsidRDefault="007937F4" w:rsidP="007937F4">
      <w:pPr>
        <w:rPr>
          <w:b/>
        </w:rPr>
      </w:pPr>
      <w:r w:rsidRPr="007937F4">
        <w:rPr>
          <w:b/>
        </w:rPr>
        <w:t>RATIOS-CLES</w:t>
      </w:r>
    </w:p>
    <w:p w:rsidR="00B32505" w:rsidRPr="00B32505" w:rsidRDefault="00B32505" w:rsidP="00B32505">
      <w:pPr>
        <w:spacing w:after="0"/>
      </w:pPr>
      <w:r w:rsidRPr="00B32505">
        <w:t>45 % EBE/Produits</w:t>
      </w:r>
    </w:p>
    <w:p w:rsidR="00B32505" w:rsidRPr="00B32505" w:rsidRDefault="00B32505" w:rsidP="00B32505">
      <w:pPr>
        <w:spacing w:after="0"/>
      </w:pPr>
      <w:r w:rsidRPr="00B32505">
        <w:t xml:space="preserve">24 % </w:t>
      </w:r>
      <w:r>
        <w:t>C</w:t>
      </w:r>
      <w:r w:rsidRPr="00B32505">
        <w:t>harges opérationnelles/</w:t>
      </w:r>
      <w:r>
        <w:t>P</w:t>
      </w:r>
      <w:r w:rsidRPr="00B32505">
        <w:t>roduit</w:t>
      </w:r>
      <w:r>
        <w:t>s</w:t>
      </w:r>
    </w:p>
    <w:p w:rsidR="007937F4" w:rsidRDefault="00B32505" w:rsidP="00B32505">
      <w:r w:rsidRPr="00B32505">
        <w:t xml:space="preserve">44 % </w:t>
      </w:r>
      <w:r>
        <w:t>T</w:t>
      </w:r>
      <w:r w:rsidRPr="00B32505">
        <w:t>aux d’endettement</w:t>
      </w:r>
      <w:r w:rsidR="008D05AE">
        <w:t xml:space="preserve"> LMT</w:t>
      </w:r>
    </w:p>
    <w:sectPr w:rsidR="00793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96767"/>
    <w:multiLevelType w:val="hybridMultilevel"/>
    <w:tmpl w:val="EF7E53B8"/>
    <w:lvl w:ilvl="0" w:tplc="D00E25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B04E9"/>
    <w:multiLevelType w:val="hybridMultilevel"/>
    <w:tmpl w:val="EEF01CEE"/>
    <w:lvl w:ilvl="0" w:tplc="FD70451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E64DD"/>
    <w:multiLevelType w:val="hybridMultilevel"/>
    <w:tmpl w:val="8C88C430"/>
    <w:lvl w:ilvl="0" w:tplc="F72875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43E34"/>
    <w:multiLevelType w:val="hybridMultilevel"/>
    <w:tmpl w:val="C4CAEAE0"/>
    <w:lvl w:ilvl="0" w:tplc="864452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56931"/>
    <w:multiLevelType w:val="hybridMultilevel"/>
    <w:tmpl w:val="2A30D7BC"/>
    <w:lvl w:ilvl="0" w:tplc="54DA84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A06BC"/>
    <w:multiLevelType w:val="hybridMultilevel"/>
    <w:tmpl w:val="56763D30"/>
    <w:lvl w:ilvl="0" w:tplc="EF5E792E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42E4C"/>
    <w:multiLevelType w:val="hybridMultilevel"/>
    <w:tmpl w:val="CB7E1FE6"/>
    <w:lvl w:ilvl="0" w:tplc="3F168C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106D0"/>
    <w:multiLevelType w:val="hybridMultilevel"/>
    <w:tmpl w:val="AF862328"/>
    <w:lvl w:ilvl="0" w:tplc="0E8EAA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01B32"/>
    <w:multiLevelType w:val="hybridMultilevel"/>
    <w:tmpl w:val="EBD61A5C"/>
    <w:lvl w:ilvl="0" w:tplc="CC0C77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F5604"/>
    <w:multiLevelType w:val="hybridMultilevel"/>
    <w:tmpl w:val="AB22E494"/>
    <w:lvl w:ilvl="0" w:tplc="DF069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3358E"/>
    <w:multiLevelType w:val="hybridMultilevel"/>
    <w:tmpl w:val="F2A43324"/>
    <w:lvl w:ilvl="0" w:tplc="1758D6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D1DDC"/>
    <w:multiLevelType w:val="hybridMultilevel"/>
    <w:tmpl w:val="574EA6F0"/>
    <w:lvl w:ilvl="0" w:tplc="45065E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0"/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85"/>
    <w:rsid w:val="000013A6"/>
    <w:rsid w:val="00017169"/>
    <w:rsid w:val="00035E70"/>
    <w:rsid w:val="00067282"/>
    <w:rsid w:val="00091A06"/>
    <w:rsid w:val="001005A4"/>
    <w:rsid w:val="00130530"/>
    <w:rsid w:val="00171982"/>
    <w:rsid w:val="001C36BF"/>
    <w:rsid w:val="001D15F9"/>
    <w:rsid w:val="00261EDE"/>
    <w:rsid w:val="0028704F"/>
    <w:rsid w:val="002E7817"/>
    <w:rsid w:val="003C178C"/>
    <w:rsid w:val="00460130"/>
    <w:rsid w:val="00470873"/>
    <w:rsid w:val="00480A71"/>
    <w:rsid w:val="004905AF"/>
    <w:rsid w:val="004C6045"/>
    <w:rsid w:val="004D4E77"/>
    <w:rsid w:val="004E397F"/>
    <w:rsid w:val="004F685F"/>
    <w:rsid w:val="00505D31"/>
    <w:rsid w:val="005A1F1A"/>
    <w:rsid w:val="005D2E36"/>
    <w:rsid w:val="005E15DE"/>
    <w:rsid w:val="005E5485"/>
    <w:rsid w:val="005F2D11"/>
    <w:rsid w:val="005F512E"/>
    <w:rsid w:val="005F658F"/>
    <w:rsid w:val="0060368B"/>
    <w:rsid w:val="00604FD9"/>
    <w:rsid w:val="00624D03"/>
    <w:rsid w:val="00641CE7"/>
    <w:rsid w:val="00663DAA"/>
    <w:rsid w:val="006A4448"/>
    <w:rsid w:val="00715A2D"/>
    <w:rsid w:val="00737EAD"/>
    <w:rsid w:val="00744D5D"/>
    <w:rsid w:val="00757B47"/>
    <w:rsid w:val="007850E6"/>
    <w:rsid w:val="007937F4"/>
    <w:rsid w:val="007B66DD"/>
    <w:rsid w:val="00897F1E"/>
    <w:rsid w:val="008C71C3"/>
    <w:rsid w:val="008D05AE"/>
    <w:rsid w:val="00946864"/>
    <w:rsid w:val="009C17D9"/>
    <w:rsid w:val="009D45D6"/>
    <w:rsid w:val="00A1159B"/>
    <w:rsid w:val="00A13F98"/>
    <w:rsid w:val="00A42CA8"/>
    <w:rsid w:val="00A92C46"/>
    <w:rsid w:val="00AB11FE"/>
    <w:rsid w:val="00AB3C2D"/>
    <w:rsid w:val="00AC1D47"/>
    <w:rsid w:val="00B32505"/>
    <w:rsid w:val="00B90E68"/>
    <w:rsid w:val="00B92CEF"/>
    <w:rsid w:val="00BA7DB2"/>
    <w:rsid w:val="00BB7231"/>
    <w:rsid w:val="00BF47FF"/>
    <w:rsid w:val="00C235B9"/>
    <w:rsid w:val="00C7454D"/>
    <w:rsid w:val="00CE69C0"/>
    <w:rsid w:val="00CF27E9"/>
    <w:rsid w:val="00D2730A"/>
    <w:rsid w:val="00DA00C5"/>
    <w:rsid w:val="00DA4275"/>
    <w:rsid w:val="00DE008D"/>
    <w:rsid w:val="00DF3B44"/>
    <w:rsid w:val="00E22722"/>
    <w:rsid w:val="00E42A56"/>
    <w:rsid w:val="00E67C1D"/>
    <w:rsid w:val="00ED255A"/>
    <w:rsid w:val="00F158D2"/>
    <w:rsid w:val="00F3142B"/>
    <w:rsid w:val="00F62B45"/>
    <w:rsid w:val="00F72348"/>
    <w:rsid w:val="00F774A4"/>
    <w:rsid w:val="00F93875"/>
    <w:rsid w:val="00F962C4"/>
    <w:rsid w:val="00F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8BA8"/>
  <w15:chartTrackingRefBased/>
  <w15:docId w15:val="{3C41E5C5-981B-445B-9CBC-C6C725C4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5E5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5E5485"/>
  </w:style>
  <w:style w:type="character" w:customStyle="1" w:styleId="eop">
    <w:name w:val="eop"/>
    <w:basedOn w:val="Policepardfaut"/>
    <w:rsid w:val="005E5485"/>
  </w:style>
  <w:style w:type="character" w:customStyle="1" w:styleId="contextualspellingandgrammarerror">
    <w:name w:val="contextualspellingandgrammarerror"/>
    <w:basedOn w:val="Policepardfaut"/>
    <w:rsid w:val="005E5485"/>
  </w:style>
  <w:style w:type="character" w:customStyle="1" w:styleId="spellingerror">
    <w:name w:val="spellingerror"/>
    <w:basedOn w:val="Policepardfaut"/>
    <w:rsid w:val="005E5485"/>
  </w:style>
  <w:style w:type="character" w:customStyle="1" w:styleId="scxw18758670">
    <w:name w:val="scxw18758670"/>
    <w:basedOn w:val="Policepardfaut"/>
    <w:rsid w:val="005E5485"/>
  </w:style>
  <w:style w:type="paragraph" w:styleId="Paragraphedeliste">
    <w:name w:val="List Paragraph"/>
    <w:basedOn w:val="Normal"/>
    <w:uiPriority w:val="34"/>
    <w:qFormat/>
    <w:rsid w:val="00F31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9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8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9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9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05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5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2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5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2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6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25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5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2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4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0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5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7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3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9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7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0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9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2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3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8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8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4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3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8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7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2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0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9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5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1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6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2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9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2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3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05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0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5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7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3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3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9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33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2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2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9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1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77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3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3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03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07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7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2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3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7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4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3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4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9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7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0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2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3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4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1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7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9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7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5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6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7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55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2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8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1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5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2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7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2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45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8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9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5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7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9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7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3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4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2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7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6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3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1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7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16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9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4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7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33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7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0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8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9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5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0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3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9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7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1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9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8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8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2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3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4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2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4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8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06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7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9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0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8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5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4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1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4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1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9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0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64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4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5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1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7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5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8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94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5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Emeline Bignon</dc:creator>
  <cp:keywords/>
  <dc:description/>
  <cp:lastModifiedBy>Emeline Bignon</cp:lastModifiedBy>
  <cp:revision>26</cp:revision>
  <cp:lastPrinted>2019-03-08T16:03:00Z</cp:lastPrinted>
  <dcterms:created xsi:type="dcterms:W3CDTF">2019-12-19T17:18:00Z</dcterms:created>
  <dcterms:modified xsi:type="dcterms:W3CDTF">2020-01-03T12:48:00Z</dcterms:modified>
</cp:coreProperties>
</file>