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F8" w:rsidRDefault="00F054F8"/>
    <w:p w:rsidR="00F054F8" w:rsidRDefault="00F054F8"/>
    <w:p w:rsidR="00B11633" w:rsidRPr="001F193B" w:rsidRDefault="006A05F7">
      <w:pPr>
        <w:rPr>
          <w:sz w:val="36"/>
        </w:rPr>
      </w:pPr>
      <w:r w:rsidRPr="001F193B">
        <w:rPr>
          <w:sz w:val="36"/>
        </w:rPr>
        <w:t>Exemple</w:t>
      </w:r>
      <w:r w:rsidR="001F193B">
        <w:rPr>
          <w:sz w:val="36"/>
        </w:rPr>
        <w:t>s</w:t>
      </w:r>
      <w:r w:rsidRPr="001F193B">
        <w:rPr>
          <w:sz w:val="36"/>
        </w:rPr>
        <w:t xml:space="preserve"> de ration </w:t>
      </w:r>
    </w:p>
    <w:p w:rsidR="006A05F7" w:rsidRPr="001F193B" w:rsidRDefault="006A05F7" w:rsidP="006A05F7">
      <w:pPr>
        <w:rPr>
          <w:sz w:val="28"/>
        </w:rPr>
      </w:pPr>
      <w:r w:rsidRPr="001F193B">
        <w:rPr>
          <w:sz w:val="28"/>
        </w:rPr>
        <w:t>Basco-béarnaise à 2,25 l/j en début de traite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854"/>
        <w:gridCol w:w="1854"/>
        <w:gridCol w:w="1854"/>
      </w:tblGrid>
      <w:tr w:rsidR="001F193B" w:rsidRPr="006A05F7" w:rsidTr="001F193B">
        <w:trPr>
          <w:trHeight w:val="22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041732" w:rsidRDefault="001F193B" w:rsidP="001F193B">
            <w:r w:rsidRPr="00041732">
              <w:rPr>
                <w:b/>
                <w:bCs/>
              </w:rPr>
              <w:t>Aliment distribué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4004E4" w:rsidRDefault="001F193B" w:rsidP="001F193B">
            <w:r w:rsidRPr="004004E4">
              <w:rPr>
                <w:b/>
                <w:bCs/>
              </w:rPr>
              <w:t xml:space="preserve">% </w:t>
            </w:r>
            <w:r>
              <w:rPr>
                <w:b/>
                <w:bCs/>
              </w:rPr>
              <w:t>matière sèche (</w:t>
            </w:r>
            <w:r w:rsidRPr="004004E4">
              <w:rPr>
                <w:b/>
                <w:bCs/>
              </w:rPr>
              <w:t>MS</w:t>
            </w:r>
            <w:r>
              <w:rPr>
                <w:b/>
                <w:bCs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4004E4" w:rsidRDefault="001F193B" w:rsidP="001F193B">
            <w:r w:rsidRPr="004004E4">
              <w:rPr>
                <w:b/>
                <w:bCs/>
              </w:rPr>
              <w:t>U</w:t>
            </w:r>
            <w:r>
              <w:rPr>
                <w:b/>
                <w:bCs/>
              </w:rPr>
              <w:t>nité d’encombrement mouton (U</w:t>
            </w:r>
            <w:r w:rsidRPr="004004E4">
              <w:rPr>
                <w:b/>
                <w:bCs/>
              </w:rPr>
              <w:t>EM</w:t>
            </w:r>
            <w:r>
              <w:rPr>
                <w:b/>
                <w:bCs/>
              </w:rPr>
              <w:t>)</w:t>
            </w:r>
            <w:r w:rsidRPr="004004E4">
              <w:rPr>
                <w:b/>
                <w:bCs/>
              </w:rPr>
              <w:t xml:space="preserve"> (/kg MS)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041732" w:rsidRDefault="001F193B" w:rsidP="001F193B">
            <w:r w:rsidRPr="00041732">
              <w:rPr>
                <w:b/>
                <w:bCs/>
              </w:rPr>
              <w:t>Quantité en kg brut</w:t>
            </w:r>
          </w:p>
        </w:tc>
      </w:tr>
      <w:tr w:rsidR="006A05F7" w:rsidRPr="006A05F7" w:rsidTr="001F193B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Foin de dactyle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85,0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1,7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0,30</w:t>
            </w:r>
          </w:p>
        </w:tc>
      </w:tr>
      <w:tr w:rsidR="006A05F7" w:rsidRPr="006A05F7" w:rsidTr="001F193B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Foin de luzerne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85,0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1,0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1,00</w:t>
            </w:r>
          </w:p>
        </w:tc>
      </w:tr>
      <w:tr w:rsidR="006A05F7" w:rsidRPr="006A05F7" w:rsidTr="001F193B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Regain de bonne qualité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85,0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1,3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7" w:rsidRPr="006A05F7" w:rsidRDefault="006A05F7" w:rsidP="006A05F7">
            <w:r w:rsidRPr="006A05F7">
              <w:t>1,20</w:t>
            </w:r>
          </w:p>
        </w:tc>
      </w:tr>
      <w:tr w:rsidR="001F193B" w:rsidRPr="006A05F7" w:rsidTr="001F193B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Pulpe de betteraves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88,8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0,11</w:t>
            </w:r>
          </w:p>
        </w:tc>
      </w:tr>
      <w:tr w:rsidR="001F193B" w:rsidRPr="006A05F7" w:rsidTr="001F193B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Maïs grain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86,4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0,34</w:t>
            </w:r>
          </w:p>
        </w:tc>
      </w:tr>
      <w:tr w:rsidR="001F193B" w:rsidRPr="006A05F7" w:rsidTr="001F193B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Correcteur azoté 40 % MAT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87,0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0,10</w:t>
            </w:r>
          </w:p>
        </w:tc>
      </w:tr>
      <w:tr w:rsidR="001F193B" w:rsidRPr="006A05F7" w:rsidTr="001F193B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Correcteur 28 % MAT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87,0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B" w:rsidRPr="006A05F7" w:rsidRDefault="001F193B" w:rsidP="001F193B">
            <w:r w:rsidRPr="006A05F7">
              <w:t>0,40</w:t>
            </w:r>
          </w:p>
        </w:tc>
      </w:tr>
    </w:tbl>
    <w:p w:rsidR="006A05F7" w:rsidRDefault="006A05F7"/>
    <w:p w:rsidR="006A05F7" w:rsidRPr="001F193B" w:rsidRDefault="006A05F7" w:rsidP="006A05F7">
      <w:pPr>
        <w:rPr>
          <w:sz w:val="28"/>
        </w:rPr>
      </w:pPr>
      <w:r w:rsidRPr="001F193B">
        <w:rPr>
          <w:sz w:val="28"/>
        </w:rPr>
        <w:t>Lacaune à 2,2 l/j en milieu de traite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854"/>
        <w:gridCol w:w="1854"/>
        <w:gridCol w:w="1854"/>
      </w:tblGrid>
      <w:tr w:rsidR="006A05F7" w:rsidRPr="006A05F7" w:rsidTr="001F193B">
        <w:trPr>
          <w:trHeight w:val="225"/>
        </w:trPr>
        <w:tc>
          <w:tcPr>
            <w:tcW w:w="1854" w:type="dxa"/>
          </w:tcPr>
          <w:p w:rsidR="006A05F7" w:rsidRPr="006A05F7" w:rsidRDefault="006A05F7" w:rsidP="006A05F7">
            <w:r w:rsidRPr="006A05F7">
              <w:rPr>
                <w:b/>
                <w:bCs/>
              </w:rPr>
              <w:t>Aliment distribué</w:t>
            </w:r>
          </w:p>
        </w:tc>
        <w:tc>
          <w:tcPr>
            <w:tcW w:w="1854" w:type="dxa"/>
          </w:tcPr>
          <w:p w:rsidR="006A05F7" w:rsidRPr="006A05F7" w:rsidRDefault="006A05F7" w:rsidP="006A05F7">
            <w:r w:rsidRPr="006A05F7">
              <w:rPr>
                <w:b/>
                <w:bCs/>
              </w:rPr>
              <w:t>% MS</w:t>
            </w:r>
          </w:p>
        </w:tc>
        <w:tc>
          <w:tcPr>
            <w:tcW w:w="1854" w:type="dxa"/>
          </w:tcPr>
          <w:p w:rsidR="006A05F7" w:rsidRPr="006A05F7" w:rsidRDefault="006A05F7" w:rsidP="006A05F7">
            <w:r w:rsidRPr="006A05F7">
              <w:rPr>
                <w:b/>
                <w:bCs/>
              </w:rPr>
              <w:t>UEM (/kg MS)</w:t>
            </w:r>
          </w:p>
        </w:tc>
        <w:tc>
          <w:tcPr>
            <w:tcW w:w="1854" w:type="dxa"/>
          </w:tcPr>
          <w:p w:rsidR="006A05F7" w:rsidRPr="006A05F7" w:rsidRDefault="006A05F7" w:rsidP="006A05F7">
            <w:r w:rsidRPr="006A05F7">
              <w:rPr>
                <w:b/>
                <w:bCs/>
              </w:rPr>
              <w:t>Quantité en kg brut</w:t>
            </w:r>
          </w:p>
        </w:tc>
      </w:tr>
      <w:tr w:rsidR="006A05F7" w:rsidRPr="006A05F7" w:rsidTr="001F193B">
        <w:trPr>
          <w:trHeight w:val="218"/>
        </w:trPr>
        <w:tc>
          <w:tcPr>
            <w:tcW w:w="1854" w:type="dxa"/>
          </w:tcPr>
          <w:p w:rsidR="006A05F7" w:rsidRPr="006A05F7" w:rsidRDefault="006A05F7" w:rsidP="006A05F7">
            <w:r w:rsidRPr="006A05F7">
              <w:t>Foin de dactyle-luzerne 1° coupe</w:t>
            </w:r>
          </w:p>
        </w:tc>
        <w:tc>
          <w:tcPr>
            <w:tcW w:w="1854" w:type="dxa"/>
          </w:tcPr>
          <w:p w:rsidR="006A05F7" w:rsidRPr="006A05F7" w:rsidRDefault="006A05F7" w:rsidP="006A05F7">
            <w:r w:rsidRPr="006A05F7">
              <w:t>85,0</w:t>
            </w:r>
          </w:p>
        </w:tc>
        <w:tc>
          <w:tcPr>
            <w:tcW w:w="1854" w:type="dxa"/>
          </w:tcPr>
          <w:p w:rsidR="006A05F7" w:rsidRPr="006A05F7" w:rsidRDefault="006A05F7" w:rsidP="006A05F7">
            <w:r w:rsidRPr="006A05F7">
              <w:t>1,3</w:t>
            </w:r>
          </w:p>
        </w:tc>
        <w:tc>
          <w:tcPr>
            <w:tcW w:w="1854" w:type="dxa"/>
          </w:tcPr>
          <w:p w:rsidR="006A05F7" w:rsidRPr="006A05F7" w:rsidRDefault="006A05F7" w:rsidP="006A05F7">
            <w:r w:rsidRPr="006A05F7">
              <w:t>1,50</w:t>
            </w:r>
          </w:p>
        </w:tc>
      </w:tr>
      <w:tr w:rsidR="001F193B" w:rsidRPr="006A05F7" w:rsidTr="001F193B">
        <w:trPr>
          <w:trHeight w:val="218"/>
        </w:trPr>
        <w:tc>
          <w:tcPr>
            <w:tcW w:w="1854" w:type="dxa"/>
          </w:tcPr>
          <w:p w:rsidR="001F193B" w:rsidRPr="006A05F7" w:rsidRDefault="001F193B" w:rsidP="001F193B">
            <w:r w:rsidRPr="006A05F7">
              <w:t>Orge</w:t>
            </w:r>
          </w:p>
        </w:tc>
        <w:tc>
          <w:tcPr>
            <w:tcW w:w="1854" w:type="dxa"/>
          </w:tcPr>
          <w:p w:rsidR="001F193B" w:rsidRPr="006A05F7" w:rsidRDefault="001F193B" w:rsidP="001F193B">
            <w:r w:rsidRPr="006A05F7">
              <w:t>86,7</w:t>
            </w:r>
          </w:p>
        </w:tc>
        <w:tc>
          <w:tcPr>
            <w:tcW w:w="1854" w:type="dxa"/>
          </w:tcPr>
          <w:p w:rsidR="001F193B" w:rsidRPr="006A05F7" w:rsidRDefault="001F193B" w:rsidP="001F193B"/>
        </w:tc>
        <w:tc>
          <w:tcPr>
            <w:tcW w:w="1854" w:type="dxa"/>
          </w:tcPr>
          <w:p w:rsidR="001F193B" w:rsidRPr="006A05F7" w:rsidRDefault="001F193B" w:rsidP="001F193B">
            <w:r w:rsidRPr="006A05F7">
              <w:t>0,35</w:t>
            </w:r>
          </w:p>
        </w:tc>
      </w:tr>
      <w:tr w:rsidR="001F193B" w:rsidRPr="006A05F7" w:rsidTr="001F193B">
        <w:trPr>
          <w:trHeight w:val="218"/>
        </w:trPr>
        <w:tc>
          <w:tcPr>
            <w:tcW w:w="1854" w:type="dxa"/>
          </w:tcPr>
          <w:p w:rsidR="001F193B" w:rsidRPr="006A05F7" w:rsidRDefault="001F193B" w:rsidP="001F193B">
            <w:r w:rsidRPr="006A05F7">
              <w:t>Correcteur azoté 40 % MAT</w:t>
            </w:r>
          </w:p>
        </w:tc>
        <w:tc>
          <w:tcPr>
            <w:tcW w:w="1854" w:type="dxa"/>
          </w:tcPr>
          <w:p w:rsidR="001F193B" w:rsidRPr="006A05F7" w:rsidRDefault="001F193B" w:rsidP="001F193B">
            <w:r w:rsidRPr="006A05F7">
              <w:t>87,8</w:t>
            </w:r>
          </w:p>
        </w:tc>
        <w:tc>
          <w:tcPr>
            <w:tcW w:w="1854" w:type="dxa"/>
          </w:tcPr>
          <w:p w:rsidR="001F193B" w:rsidRPr="006A05F7" w:rsidRDefault="001F193B" w:rsidP="001F193B"/>
        </w:tc>
        <w:tc>
          <w:tcPr>
            <w:tcW w:w="1854" w:type="dxa"/>
          </w:tcPr>
          <w:p w:rsidR="001F193B" w:rsidRPr="006A05F7" w:rsidRDefault="001F193B" w:rsidP="001F193B">
            <w:r w:rsidRPr="006A05F7">
              <w:t>0,15</w:t>
            </w:r>
          </w:p>
        </w:tc>
      </w:tr>
      <w:tr w:rsidR="001F193B" w:rsidRPr="006A05F7" w:rsidTr="001F193B">
        <w:trPr>
          <w:trHeight w:val="225"/>
        </w:trPr>
        <w:tc>
          <w:tcPr>
            <w:tcW w:w="1854" w:type="dxa"/>
          </w:tcPr>
          <w:p w:rsidR="001F193B" w:rsidRPr="006A05F7" w:rsidRDefault="001F193B" w:rsidP="001F193B">
            <w:r w:rsidRPr="006A05F7">
              <w:rPr>
                <w:i/>
                <w:iCs/>
              </w:rPr>
              <w:t>Estimation du pâturage</w:t>
            </w:r>
          </w:p>
        </w:tc>
        <w:tc>
          <w:tcPr>
            <w:tcW w:w="1854" w:type="dxa"/>
          </w:tcPr>
          <w:p w:rsidR="001F193B" w:rsidRPr="006A05F7" w:rsidRDefault="001F193B" w:rsidP="001F193B">
            <w:r w:rsidRPr="006A05F7">
              <w:rPr>
                <w:i/>
                <w:iCs/>
              </w:rPr>
              <w:t>17,1</w:t>
            </w:r>
          </w:p>
        </w:tc>
        <w:tc>
          <w:tcPr>
            <w:tcW w:w="1854" w:type="dxa"/>
          </w:tcPr>
          <w:p w:rsidR="001F193B" w:rsidRPr="006A05F7" w:rsidRDefault="001F193B" w:rsidP="001F193B">
            <w:r w:rsidRPr="006A05F7">
              <w:rPr>
                <w:i/>
                <w:iCs/>
              </w:rPr>
              <w:t>1,0</w:t>
            </w:r>
          </w:p>
        </w:tc>
        <w:tc>
          <w:tcPr>
            <w:tcW w:w="1854" w:type="dxa"/>
          </w:tcPr>
          <w:p w:rsidR="001F193B" w:rsidRPr="006A05F7" w:rsidRDefault="001F193B" w:rsidP="001F193B">
            <w:r w:rsidRPr="006A05F7">
              <w:rPr>
                <w:i/>
                <w:iCs/>
              </w:rPr>
              <w:t>7,00</w:t>
            </w:r>
          </w:p>
        </w:tc>
      </w:tr>
    </w:tbl>
    <w:p w:rsidR="00E601E1" w:rsidRDefault="00E601E1" w:rsidP="00E601E1"/>
    <w:p w:rsidR="00E601E1" w:rsidRDefault="00E601E1" w:rsidP="00E601E1">
      <w:r>
        <w:t xml:space="preserve">D’autres exemples de ration sont proposés dans le guide </w:t>
      </w:r>
      <w:r w:rsidR="001F193B" w:rsidRPr="001F193B">
        <w:rPr>
          <w:i/>
        </w:rPr>
        <w:t>L’</w:t>
      </w:r>
      <w:r w:rsidR="001F193B">
        <w:rPr>
          <w:i/>
        </w:rPr>
        <w:t>a</w:t>
      </w:r>
      <w:r w:rsidR="001F193B" w:rsidRPr="001F193B">
        <w:rPr>
          <w:i/>
        </w:rPr>
        <w:t>limentation des brebis</w:t>
      </w:r>
      <w:bookmarkStart w:id="0" w:name="_GoBack"/>
      <w:bookmarkEnd w:id="0"/>
    </w:p>
    <w:sectPr w:rsidR="00E6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27"/>
    <w:rsid w:val="00015EEE"/>
    <w:rsid w:val="00041732"/>
    <w:rsid w:val="000C120A"/>
    <w:rsid w:val="000F1974"/>
    <w:rsid w:val="00155408"/>
    <w:rsid w:val="001C0122"/>
    <w:rsid w:val="001D4C55"/>
    <w:rsid w:val="001F193B"/>
    <w:rsid w:val="002B4C94"/>
    <w:rsid w:val="004004E4"/>
    <w:rsid w:val="00403028"/>
    <w:rsid w:val="0048466D"/>
    <w:rsid w:val="004F289B"/>
    <w:rsid w:val="00557420"/>
    <w:rsid w:val="00566383"/>
    <w:rsid w:val="0058371A"/>
    <w:rsid w:val="005C1924"/>
    <w:rsid w:val="005E2280"/>
    <w:rsid w:val="00681B59"/>
    <w:rsid w:val="006A05F7"/>
    <w:rsid w:val="0075638E"/>
    <w:rsid w:val="007A759C"/>
    <w:rsid w:val="007B71DB"/>
    <w:rsid w:val="00837BBF"/>
    <w:rsid w:val="009974A8"/>
    <w:rsid w:val="009C1C53"/>
    <w:rsid w:val="009C241E"/>
    <w:rsid w:val="00A268E1"/>
    <w:rsid w:val="00A82137"/>
    <w:rsid w:val="00AA5AF9"/>
    <w:rsid w:val="00AE16E2"/>
    <w:rsid w:val="00B11633"/>
    <w:rsid w:val="00B61A27"/>
    <w:rsid w:val="00C90FD7"/>
    <w:rsid w:val="00CD0335"/>
    <w:rsid w:val="00D66A10"/>
    <w:rsid w:val="00DE6C3D"/>
    <w:rsid w:val="00E36116"/>
    <w:rsid w:val="00E40C84"/>
    <w:rsid w:val="00E601E1"/>
    <w:rsid w:val="00F054F8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9BC9-C510-4299-B646-1A9BA5F1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Damien</dc:creator>
  <cp:keywords/>
  <dc:description/>
  <cp:lastModifiedBy>Hardy Damien</cp:lastModifiedBy>
  <cp:revision>4</cp:revision>
  <dcterms:created xsi:type="dcterms:W3CDTF">2019-11-06T15:24:00Z</dcterms:created>
  <dcterms:modified xsi:type="dcterms:W3CDTF">2019-11-06T15:29:00Z</dcterms:modified>
</cp:coreProperties>
</file>